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B8D" w:rsidRDefault="00EF7919" w:rsidP="00516DD6">
      <w:pPr>
        <w:rPr>
          <w:b/>
          <w:lang w:val="lv-LV"/>
        </w:rPr>
      </w:pPr>
      <w:r>
        <w:rPr>
          <w:b/>
          <w:lang w:val="lv-LV"/>
        </w:rPr>
        <w:t xml:space="preserve">DAUGAVPILĪ NOTIKS </w:t>
      </w:r>
      <w:r w:rsidR="00EF3B8D">
        <w:rPr>
          <w:b/>
          <w:lang w:val="lv-LV"/>
        </w:rPr>
        <w:t>TRANS-FORM PROJEKTA</w:t>
      </w:r>
      <w:r w:rsidR="001E1FCC" w:rsidRPr="007F5A43">
        <w:rPr>
          <w:b/>
          <w:lang w:val="lv-LV"/>
        </w:rPr>
        <w:t xml:space="preserve"> </w:t>
      </w:r>
      <w:r>
        <w:rPr>
          <w:b/>
          <w:lang w:val="lv-LV"/>
        </w:rPr>
        <w:t>NOSLĒGUMA KONFERENCE</w:t>
      </w:r>
      <w:r w:rsidR="009C7AB8">
        <w:rPr>
          <w:b/>
          <w:lang w:val="lv-LV"/>
        </w:rPr>
        <w:t xml:space="preserve"> </w:t>
      </w:r>
    </w:p>
    <w:p w:rsidR="00EF3B8D" w:rsidRDefault="00516DD6" w:rsidP="00516DD6">
      <w:pPr>
        <w:rPr>
          <w:lang w:val="lv-LV"/>
        </w:rPr>
      </w:pPr>
      <w:proofErr w:type="spellStart"/>
      <w:r w:rsidRPr="00621759">
        <w:rPr>
          <w:lang w:val="lv-LV"/>
        </w:rPr>
        <w:t>Interreg</w:t>
      </w:r>
      <w:proofErr w:type="spellEnd"/>
      <w:r w:rsidRPr="00621759">
        <w:rPr>
          <w:lang w:val="lv-LV"/>
        </w:rPr>
        <w:t xml:space="preserve"> V- A Latvijas – Lietuvas programmas 2014.</w:t>
      </w:r>
      <w:r w:rsidR="00621759" w:rsidRPr="00621759">
        <w:rPr>
          <w:lang w:val="lv-LV"/>
        </w:rPr>
        <w:t xml:space="preserve"> </w:t>
      </w:r>
      <w:r w:rsidRPr="00621759">
        <w:rPr>
          <w:lang w:val="lv-LV"/>
        </w:rPr>
        <w:t xml:space="preserve">- 2020. gadam projekta LLI- </w:t>
      </w:r>
      <w:r w:rsidR="009C46B8">
        <w:rPr>
          <w:lang w:val="lv-LV"/>
        </w:rPr>
        <w:t>386 „Trans-</w:t>
      </w:r>
      <w:proofErr w:type="spellStart"/>
      <w:r w:rsidR="009C46B8">
        <w:rPr>
          <w:lang w:val="lv-LV"/>
        </w:rPr>
        <w:t>form</w:t>
      </w:r>
      <w:proofErr w:type="spellEnd"/>
      <w:r w:rsidR="009C46B8">
        <w:rPr>
          <w:lang w:val="lv-LV"/>
        </w:rPr>
        <w:t xml:space="preserve">” ietvaros </w:t>
      </w:r>
      <w:r w:rsidR="00EF3B8D">
        <w:rPr>
          <w:lang w:val="lv-LV"/>
        </w:rPr>
        <w:t xml:space="preserve">ir noslēdzies gan </w:t>
      </w:r>
      <w:r w:rsidR="001E1FCC">
        <w:rPr>
          <w:lang w:val="lv-LV"/>
        </w:rPr>
        <w:t>mācību vizī</w:t>
      </w:r>
      <w:r w:rsidR="00EF3B8D">
        <w:rPr>
          <w:lang w:val="lv-LV"/>
        </w:rPr>
        <w:t xml:space="preserve">šu, gan organizēto apmācību cikls par dažādiem tematiem, kas saistīti ar teritoriju </w:t>
      </w:r>
      <w:proofErr w:type="spellStart"/>
      <w:r w:rsidR="00EF3B8D">
        <w:rPr>
          <w:lang w:val="lv-LV"/>
        </w:rPr>
        <w:t>revitalizāciju</w:t>
      </w:r>
      <w:proofErr w:type="spellEnd"/>
      <w:r w:rsidR="00EF3B8D">
        <w:rPr>
          <w:lang w:val="lv-LV"/>
        </w:rPr>
        <w:t xml:space="preserve">, pilsētplānošanu, investīciju piesaisti </w:t>
      </w:r>
      <w:r w:rsidR="000A5C85">
        <w:rPr>
          <w:lang w:val="lv-LV"/>
        </w:rPr>
        <w:t>un visu,</w:t>
      </w:r>
      <w:r w:rsidR="00EF3B8D">
        <w:rPr>
          <w:lang w:val="lv-LV"/>
        </w:rPr>
        <w:t xml:space="preserve"> kas ir aktuāl</w:t>
      </w:r>
      <w:r w:rsidR="000A5C85">
        <w:rPr>
          <w:lang w:val="lv-LV"/>
        </w:rPr>
        <w:t>s</w:t>
      </w:r>
      <w:r w:rsidR="00EF3B8D">
        <w:rPr>
          <w:lang w:val="lv-LV"/>
        </w:rPr>
        <w:t xml:space="preserve"> veiksmīgai pilsēt</w:t>
      </w:r>
      <w:r w:rsidR="000A5C85">
        <w:rPr>
          <w:lang w:val="lv-LV"/>
        </w:rPr>
        <w:t>as</w:t>
      </w:r>
      <w:r w:rsidR="00EF3B8D">
        <w:rPr>
          <w:lang w:val="lv-LV"/>
        </w:rPr>
        <w:t xml:space="preserve"> attīstībai.</w:t>
      </w:r>
      <w:r w:rsidR="001E1FCC">
        <w:rPr>
          <w:lang w:val="lv-LV"/>
        </w:rPr>
        <w:t xml:space="preserve"> </w:t>
      </w:r>
    </w:p>
    <w:p w:rsidR="00EF7919" w:rsidRDefault="00EF7919" w:rsidP="0098450E">
      <w:pPr>
        <w:rPr>
          <w:lang w:val="lv-LV"/>
        </w:rPr>
      </w:pPr>
      <w:r>
        <w:rPr>
          <w:lang w:val="lv-LV"/>
        </w:rPr>
        <w:t>20.februārī tieši Daugavpilī norisināsies projekta “Trans-</w:t>
      </w:r>
      <w:proofErr w:type="spellStart"/>
      <w:r>
        <w:rPr>
          <w:lang w:val="lv-LV"/>
        </w:rPr>
        <w:t>form</w:t>
      </w:r>
      <w:proofErr w:type="spellEnd"/>
      <w:r>
        <w:rPr>
          <w:lang w:val="lv-LV"/>
        </w:rPr>
        <w:t>” noslēguma konference “</w:t>
      </w:r>
      <w:r w:rsidR="00A73B12" w:rsidRPr="00A73B12">
        <w:rPr>
          <w:lang w:val="lv-LV"/>
        </w:rPr>
        <w:t xml:space="preserve">Degradēto teritoriju </w:t>
      </w:r>
      <w:proofErr w:type="spellStart"/>
      <w:r w:rsidR="00A73B12" w:rsidRPr="00A73B12">
        <w:rPr>
          <w:lang w:val="lv-LV"/>
        </w:rPr>
        <w:t>revitalizācija</w:t>
      </w:r>
      <w:proofErr w:type="spellEnd"/>
      <w:r w:rsidR="00A73B12" w:rsidRPr="00A73B12">
        <w:rPr>
          <w:lang w:val="lv-LV"/>
        </w:rPr>
        <w:t xml:space="preserve">” </w:t>
      </w:r>
      <w:r>
        <w:rPr>
          <w:lang w:val="lv-LV"/>
        </w:rPr>
        <w:t>(</w:t>
      </w:r>
      <w:r w:rsidRPr="00EF7919">
        <w:rPr>
          <w:lang w:val="lv-LV"/>
        </w:rPr>
        <w:t>“</w:t>
      </w:r>
      <w:proofErr w:type="spellStart"/>
      <w:r w:rsidRPr="00EF7919">
        <w:rPr>
          <w:lang w:val="lv-LV"/>
        </w:rPr>
        <w:t>Transformations</w:t>
      </w:r>
      <w:proofErr w:type="spellEnd"/>
      <w:r w:rsidRPr="00EF7919">
        <w:rPr>
          <w:lang w:val="lv-LV"/>
        </w:rPr>
        <w:t xml:space="preserve"> </w:t>
      </w:r>
      <w:proofErr w:type="spellStart"/>
      <w:r w:rsidRPr="00EF7919">
        <w:rPr>
          <w:lang w:val="lv-LV"/>
        </w:rPr>
        <w:t>from</w:t>
      </w:r>
      <w:proofErr w:type="spellEnd"/>
      <w:r w:rsidRPr="00EF7919">
        <w:rPr>
          <w:lang w:val="lv-LV"/>
        </w:rPr>
        <w:t xml:space="preserve"> </w:t>
      </w:r>
      <w:proofErr w:type="spellStart"/>
      <w:r w:rsidRPr="00EF7919">
        <w:rPr>
          <w:lang w:val="lv-LV"/>
        </w:rPr>
        <w:t>Slum</w:t>
      </w:r>
      <w:proofErr w:type="spellEnd"/>
      <w:r w:rsidRPr="00EF7919">
        <w:rPr>
          <w:lang w:val="lv-LV"/>
        </w:rPr>
        <w:t xml:space="preserve"> to </w:t>
      </w:r>
      <w:proofErr w:type="spellStart"/>
      <w:r w:rsidRPr="00EF7919">
        <w:rPr>
          <w:lang w:val="lv-LV"/>
        </w:rPr>
        <w:t>Chic</w:t>
      </w:r>
      <w:proofErr w:type="spellEnd"/>
      <w:r w:rsidRPr="00EF7919">
        <w:rPr>
          <w:lang w:val="lv-LV"/>
        </w:rPr>
        <w:t>”</w:t>
      </w:r>
      <w:r>
        <w:rPr>
          <w:lang w:val="lv-LV"/>
        </w:rPr>
        <w:t>)</w:t>
      </w:r>
      <w:r w:rsidR="0098450E">
        <w:rPr>
          <w:lang w:val="lv-LV"/>
        </w:rPr>
        <w:t xml:space="preserve">. </w:t>
      </w:r>
      <w:r w:rsidR="0098450E" w:rsidRPr="0098450E">
        <w:rPr>
          <w:lang w:val="lv-LV"/>
        </w:rPr>
        <w:t>Latgales Centrālās bibliotēkas Ģi</w:t>
      </w:r>
      <w:r w:rsidR="0098450E">
        <w:rPr>
          <w:lang w:val="lv-LV"/>
        </w:rPr>
        <w:t xml:space="preserve">menes digitālo aktivitāšu centra telpās pulcēsies teritoriju plānotāji, arhitekti un pilsētplānošanas speciālisti no projekta </w:t>
      </w:r>
      <w:proofErr w:type="spellStart"/>
      <w:r w:rsidR="0098450E">
        <w:rPr>
          <w:lang w:val="lv-LV"/>
        </w:rPr>
        <w:t>partnerpilsētām</w:t>
      </w:r>
      <w:proofErr w:type="spellEnd"/>
      <w:r w:rsidR="0098450E">
        <w:rPr>
          <w:lang w:val="lv-LV"/>
        </w:rPr>
        <w:t xml:space="preserve"> un iestādēm – b</w:t>
      </w:r>
      <w:r w:rsidR="0098450E" w:rsidRPr="0098450E">
        <w:rPr>
          <w:lang w:val="lv-LV"/>
        </w:rPr>
        <w:t xml:space="preserve">iedrība </w:t>
      </w:r>
      <w:proofErr w:type="spellStart"/>
      <w:r w:rsidR="0098450E" w:rsidRPr="0098450E">
        <w:rPr>
          <w:lang w:val="lv-LV"/>
        </w:rPr>
        <w:t>Eiroreģions</w:t>
      </w:r>
      <w:proofErr w:type="spellEnd"/>
      <w:r w:rsidR="0098450E" w:rsidRPr="0098450E">
        <w:rPr>
          <w:lang w:val="lv-LV"/>
        </w:rPr>
        <w:t xml:space="preserve"> "Ezeru zeme"</w:t>
      </w:r>
      <w:r w:rsidR="0098450E">
        <w:rPr>
          <w:lang w:val="lv-LV"/>
        </w:rPr>
        <w:t xml:space="preserve">, </w:t>
      </w:r>
      <w:r w:rsidR="0098450E" w:rsidRPr="0098450E">
        <w:rPr>
          <w:lang w:val="lv-LV"/>
        </w:rPr>
        <w:t xml:space="preserve">Rēzeknes </w:t>
      </w:r>
      <w:r w:rsidR="0098450E">
        <w:rPr>
          <w:lang w:val="lv-LV"/>
        </w:rPr>
        <w:t xml:space="preserve">speciālā ekonomiskā zona (SEZ), </w:t>
      </w:r>
      <w:r w:rsidR="0098450E" w:rsidRPr="0098450E">
        <w:rPr>
          <w:lang w:val="lv-LV"/>
        </w:rPr>
        <w:t>Rēzeknes novada pašvaldība</w:t>
      </w:r>
      <w:r w:rsidR="0098450E">
        <w:rPr>
          <w:lang w:val="lv-LV"/>
        </w:rPr>
        <w:t xml:space="preserve">, </w:t>
      </w:r>
      <w:r w:rsidR="0098450E" w:rsidRPr="0098450E">
        <w:rPr>
          <w:lang w:val="lv-LV"/>
        </w:rPr>
        <w:t>Daugavpils pilsētas dome</w:t>
      </w:r>
      <w:r w:rsidR="0098450E">
        <w:rPr>
          <w:lang w:val="lv-LV"/>
        </w:rPr>
        <w:t xml:space="preserve">, Krāslavas novada pašvaldība (Latvija), kā arī </w:t>
      </w:r>
      <w:r w:rsidR="0098450E" w:rsidRPr="0098450E">
        <w:rPr>
          <w:lang w:val="lv-LV"/>
        </w:rPr>
        <w:t>Paņevež</w:t>
      </w:r>
      <w:r w:rsidR="0098450E">
        <w:rPr>
          <w:lang w:val="lv-LV"/>
        </w:rPr>
        <w:t xml:space="preserve">as pilsētas administrācija un </w:t>
      </w:r>
      <w:r w:rsidR="0098450E" w:rsidRPr="0098450E">
        <w:rPr>
          <w:lang w:val="lv-LV"/>
        </w:rPr>
        <w:t>Visagi</w:t>
      </w:r>
      <w:r w:rsidR="0098450E">
        <w:rPr>
          <w:lang w:val="lv-LV"/>
        </w:rPr>
        <w:t>nas pašvaldības administrācija (Lietuva).</w:t>
      </w:r>
    </w:p>
    <w:p w:rsidR="00EF7919" w:rsidRDefault="000A5C85" w:rsidP="00EF7919">
      <w:pPr>
        <w:rPr>
          <w:lang w:val="lv-LV"/>
        </w:rPr>
      </w:pPr>
      <w:r>
        <w:rPr>
          <w:lang w:val="lv-LV"/>
        </w:rPr>
        <w:t>Projekts „Trans-</w:t>
      </w:r>
      <w:proofErr w:type="spellStart"/>
      <w:r>
        <w:rPr>
          <w:lang w:val="lv-LV"/>
        </w:rPr>
        <w:t>form</w:t>
      </w:r>
      <w:proofErr w:type="spellEnd"/>
      <w:r>
        <w:rPr>
          <w:lang w:val="lv-LV"/>
        </w:rPr>
        <w:t xml:space="preserve">” noslēgsies jau </w:t>
      </w:r>
      <w:r w:rsidR="00EF7919">
        <w:rPr>
          <w:lang w:val="lv-LV"/>
        </w:rPr>
        <w:t>š.g.</w:t>
      </w:r>
      <w:r>
        <w:rPr>
          <w:lang w:val="lv-LV"/>
        </w:rPr>
        <w:t xml:space="preserve"> aprīlī, </w:t>
      </w:r>
      <w:r w:rsidR="00EF7919">
        <w:rPr>
          <w:lang w:val="lv-LV"/>
        </w:rPr>
        <w:t>ir izveidots arī projekta rezultātu apkopojums -</w:t>
      </w:r>
      <w:r>
        <w:rPr>
          <w:lang w:val="lv-LV"/>
        </w:rPr>
        <w:t xml:space="preserve"> </w:t>
      </w:r>
      <w:r w:rsidRPr="000A5C85">
        <w:rPr>
          <w:lang w:val="lv-LV"/>
        </w:rPr>
        <w:t>metodoloģis</w:t>
      </w:r>
      <w:r w:rsidR="00EF7919">
        <w:rPr>
          <w:lang w:val="lv-LV"/>
        </w:rPr>
        <w:t>kā rokasgrāmata pilsētplānošanas speciālistiem</w:t>
      </w:r>
      <w:r>
        <w:rPr>
          <w:lang w:val="lv-LV"/>
        </w:rPr>
        <w:t xml:space="preserve">. Rokasgrāmatā tiks apkopota projekta laikā </w:t>
      </w:r>
      <w:r w:rsidR="00EF2E47">
        <w:rPr>
          <w:lang w:val="lv-LV"/>
        </w:rPr>
        <w:t xml:space="preserve">iegūtā pieredze un zināšanas, dažādās metodes pilsētplānošanā (piem., </w:t>
      </w:r>
      <w:proofErr w:type="spellStart"/>
      <w:r w:rsidR="00EF2E47" w:rsidRPr="00EF2E47">
        <w:rPr>
          <w:i/>
          <w:lang w:val="lv-LV"/>
        </w:rPr>
        <w:t>urban</w:t>
      </w:r>
      <w:proofErr w:type="spellEnd"/>
      <w:r w:rsidR="00EF2E47" w:rsidRPr="00EF2E47">
        <w:rPr>
          <w:i/>
          <w:lang w:val="lv-LV"/>
        </w:rPr>
        <w:t xml:space="preserve"> </w:t>
      </w:r>
      <w:proofErr w:type="spellStart"/>
      <w:r w:rsidR="00EF2E47" w:rsidRPr="00EF2E47">
        <w:rPr>
          <w:i/>
          <w:lang w:val="lv-LV"/>
        </w:rPr>
        <w:t>gaming</w:t>
      </w:r>
      <w:proofErr w:type="spellEnd"/>
      <w:r w:rsidR="00EF2E47" w:rsidRPr="00EF2E47">
        <w:rPr>
          <w:i/>
          <w:lang w:val="lv-LV"/>
        </w:rPr>
        <w:t xml:space="preserve"> </w:t>
      </w:r>
      <w:r w:rsidR="00EF2E47">
        <w:rPr>
          <w:lang w:val="lv-LV"/>
        </w:rPr>
        <w:t>jeb pilsētu spēļu pielietošana sabiedriskās apspriešanas laikā</w:t>
      </w:r>
      <w:r w:rsidR="004D4D0B">
        <w:rPr>
          <w:lang w:val="lv-LV"/>
        </w:rPr>
        <w:t>, u.c.</w:t>
      </w:r>
      <w:r w:rsidR="00EF2E47">
        <w:rPr>
          <w:lang w:val="lv-LV"/>
        </w:rPr>
        <w:t xml:space="preserve">). </w:t>
      </w:r>
      <w:r w:rsidR="006714BE" w:rsidRPr="006714BE">
        <w:rPr>
          <w:lang w:val="lv-LV"/>
        </w:rPr>
        <w:t>Ainavu projektēšanas darbnīca ALPS</w:t>
      </w:r>
      <w:r w:rsidR="00202649">
        <w:rPr>
          <w:lang w:val="lv-LV"/>
        </w:rPr>
        <w:t>, kas</w:t>
      </w:r>
      <w:r w:rsidR="00EF2E47">
        <w:rPr>
          <w:lang w:val="lv-LV"/>
        </w:rPr>
        <w:t xml:space="preserve"> izstrādā</w:t>
      </w:r>
      <w:r w:rsidR="000E7082">
        <w:rPr>
          <w:lang w:val="lv-LV"/>
        </w:rPr>
        <w:t>ja</w:t>
      </w:r>
      <w:r w:rsidR="00EF2E47">
        <w:rPr>
          <w:lang w:val="lv-LV"/>
        </w:rPr>
        <w:t xml:space="preserve"> minēto rokasgrāmatu</w:t>
      </w:r>
      <w:r w:rsidR="000E7082">
        <w:rPr>
          <w:lang w:val="lv-LV"/>
        </w:rPr>
        <w:t>, prezentēs to konferences laikā</w:t>
      </w:r>
      <w:r w:rsidR="00EF2E47">
        <w:rPr>
          <w:lang w:val="lv-LV"/>
        </w:rPr>
        <w:t>.</w:t>
      </w:r>
      <w:r w:rsidR="004D4D0B">
        <w:rPr>
          <w:lang w:val="lv-LV"/>
        </w:rPr>
        <w:t xml:space="preserve"> </w:t>
      </w:r>
      <w:r w:rsidR="000E7082">
        <w:rPr>
          <w:lang w:val="lv-LV"/>
        </w:rPr>
        <w:t>Pēc konferences tā</w:t>
      </w:r>
      <w:r w:rsidR="004D4D0B">
        <w:rPr>
          <w:lang w:val="lv-LV"/>
        </w:rPr>
        <w:t xml:space="preserve"> būs pieejama elektroniski katram interesentam.</w:t>
      </w:r>
    </w:p>
    <w:p w:rsidR="00C66EC2" w:rsidRDefault="00C66EC2" w:rsidP="00C66EC2">
      <w:pPr>
        <w:spacing w:after="0" w:line="240" w:lineRule="auto"/>
        <w:contextualSpacing/>
        <w:rPr>
          <w:i/>
          <w:lang w:val="lv-LV"/>
        </w:rPr>
      </w:pPr>
      <w:r w:rsidRPr="00C66EC2">
        <w:rPr>
          <w:i/>
          <w:lang w:val="lv-LV"/>
        </w:rPr>
        <w:t>Projekta īstenošanas periods</w:t>
      </w:r>
    </w:p>
    <w:p w:rsidR="00C66EC2" w:rsidRPr="00C66EC2" w:rsidRDefault="00C66EC2" w:rsidP="00C66EC2">
      <w:pPr>
        <w:spacing w:after="0" w:line="240" w:lineRule="auto"/>
        <w:contextualSpacing/>
        <w:rPr>
          <w:i/>
          <w:lang w:val="lv-LV"/>
        </w:rPr>
      </w:pPr>
      <w:r w:rsidRPr="00C66EC2">
        <w:rPr>
          <w:i/>
          <w:lang w:val="lv-LV"/>
        </w:rPr>
        <w:t>24 mēneši: Aprīlis, 2018 – Aprīlis, 2020</w:t>
      </w:r>
    </w:p>
    <w:p w:rsidR="00C66EC2" w:rsidRPr="00C66EC2" w:rsidRDefault="00C66EC2" w:rsidP="00C66EC2">
      <w:pPr>
        <w:spacing w:after="0" w:line="240" w:lineRule="auto"/>
        <w:contextualSpacing/>
        <w:rPr>
          <w:i/>
          <w:lang w:val="lv-LV"/>
        </w:rPr>
      </w:pPr>
      <w:r w:rsidRPr="00C66EC2">
        <w:rPr>
          <w:i/>
          <w:lang w:val="lv-LV"/>
        </w:rPr>
        <w:t>Projekta budžets: 520 348,94 EUR</w:t>
      </w:r>
    </w:p>
    <w:p w:rsidR="00C66EC2" w:rsidRDefault="00C66EC2" w:rsidP="00E53AA3">
      <w:pPr>
        <w:spacing w:after="0" w:line="240" w:lineRule="auto"/>
        <w:contextualSpacing/>
        <w:rPr>
          <w:i/>
          <w:lang w:val="lv-LV"/>
        </w:rPr>
      </w:pPr>
      <w:r w:rsidRPr="00C66EC2">
        <w:rPr>
          <w:i/>
          <w:lang w:val="lv-LV"/>
        </w:rPr>
        <w:t>Eiropas Reģionālās attīstības fonda finansējums: 442 296,58 EUR</w:t>
      </w:r>
    </w:p>
    <w:p w:rsidR="00E53AA3" w:rsidRDefault="00E53AA3" w:rsidP="00E53AA3">
      <w:pPr>
        <w:spacing w:after="0" w:line="240" w:lineRule="auto"/>
        <w:contextualSpacing/>
        <w:rPr>
          <w:i/>
          <w:lang w:val="lv-LV"/>
        </w:rPr>
      </w:pPr>
    </w:p>
    <w:p w:rsidR="00516DD6" w:rsidRPr="003C4524" w:rsidRDefault="00516DD6" w:rsidP="00E53AA3">
      <w:pPr>
        <w:spacing w:after="0" w:line="240" w:lineRule="auto"/>
        <w:contextualSpacing/>
        <w:rPr>
          <w:i/>
          <w:lang w:val="lv-LV"/>
        </w:rPr>
      </w:pPr>
      <w:r w:rsidRPr="003C4524">
        <w:rPr>
          <w:i/>
          <w:lang w:val="lv-LV"/>
        </w:rPr>
        <w:t>Vairāk par projektu</w:t>
      </w:r>
      <w:r w:rsidR="00621759" w:rsidRPr="003C4524">
        <w:rPr>
          <w:i/>
          <w:lang w:val="lv-LV"/>
        </w:rPr>
        <w:t xml:space="preserve"> Jūs varat uzzināt šeit</w:t>
      </w:r>
      <w:r w:rsidRPr="003C4524">
        <w:rPr>
          <w:i/>
          <w:lang w:val="lv-LV"/>
        </w:rPr>
        <w:t>:</w:t>
      </w:r>
    </w:p>
    <w:p w:rsidR="00F375A4" w:rsidRPr="00F60FCC" w:rsidRDefault="00E53AA3" w:rsidP="00516DD6">
      <w:pPr>
        <w:rPr>
          <w:lang w:val="lv-LV"/>
        </w:rPr>
      </w:pPr>
      <w:hyperlink r:id="rId4" w:history="1">
        <w:r w:rsidR="00621759" w:rsidRPr="00F60FCC">
          <w:rPr>
            <w:rStyle w:val="Hyperlink"/>
            <w:lang w:val="lv-LV"/>
          </w:rPr>
          <w:t>https://www.daugavpils.lv/pilseta/pilsetas-attistiba/projekti/realizacija-esosie-projekti/starptautiskie-projekti/degradeto-teritoriju-revitalizacija-(transformations-from-slum-to-chic)-trans-form-nr.lli-386</w:t>
        </w:r>
      </w:hyperlink>
    </w:p>
    <w:p w:rsidR="009C46B8" w:rsidRPr="00F60FCC" w:rsidRDefault="009C46B8" w:rsidP="008617DB">
      <w:pPr>
        <w:spacing w:line="240" w:lineRule="auto"/>
        <w:rPr>
          <w:lang w:val="lv-LV"/>
        </w:rPr>
      </w:pPr>
    </w:p>
    <w:p w:rsidR="007F5A43" w:rsidRDefault="007F5A43" w:rsidP="007F5A43">
      <w:pPr>
        <w:spacing w:after="0" w:line="240" w:lineRule="auto"/>
        <w:contextualSpacing/>
        <w:jc w:val="right"/>
        <w:rPr>
          <w:lang w:val="lv-LV"/>
        </w:rPr>
      </w:pPr>
      <w:r>
        <w:rPr>
          <w:lang w:val="lv-LV"/>
        </w:rPr>
        <w:t>Informāciju sagatavoja</w:t>
      </w:r>
    </w:p>
    <w:p w:rsidR="00283002" w:rsidRPr="00283002" w:rsidRDefault="0057165D" w:rsidP="007F5A43">
      <w:pPr>
        <w:spacing w:after="0" w:line="240" w:lineRule="auto"/>
        <w:contextualSpacing/>
        <w:jc w:val="right"/>
        <w:rPr>
          <w:lang w:val="lv-LV"/>
        </w:rPr>
      </w:pPr>
      <w:r>
        <w:rPr>
          <w:lang w:val="lv-LV"/>
        </w:rPr>
        <w:t xml:space="preserve">Sintija </w:t>
      </w:r>
      <w:proofErr w:type="spellStart"/>
      <w:r>
        <w:rPr>
          <w:lang w:val="lv-LV"/>
        </w:rPr>
        <w:t>Rabčevska</w:t>
      </w:r>
      <w:proofErr w:type="spellEnd"/>
      <w:r w:rsidR="007F5A43" w:rsidRPr="00C446FF">
        <w:rPr>
          <w:lang w:val="lv-LV"/>
        </w:rPr>
        <w:t>,</w:t>
      </w:r>
      <w:r w:rsidR="007F5A43">
        <w:rPr>
          <w:lang w:val="lv-LV"/>
        </w:rPr>
        <w:t xml:space="preserve"> </w:t>
      </w:r>
      <w:r>
        <w:rPr>
          <w:lang w:val="lv-LV"/>
        </w:rPr>
        <w:t>telpiskās attīstības plānotāja</w:t>
      </w:r>
    </w:p>
    <w:p w:rsidR="009C46B8" w:rsidRDefault="0057165D" w:rsidP="007F5A43">
      <w:pPr>
        <w:spacing w:after="0" w:line="240" w:lineRule="auto"/>
        <w:contextualSpacing/>
        <w:jc w:val="right"/>
        <w:rPr>
          <w:lang w:val="lv-LV"/>
        </w:rPr>
      </w:pPr>
      <w:r>
        <w:rPr>
          <w:rStyle w:val="Hyperlink"/>
          <w:lang w:val="lv-LV"/>
        </w:rPr>
        <w:t>sintija.rabcevska</w:t>
      </w:r>
      <w:r w:rsidR="001E1FCC">
        <w:rPr>
          <w:rStyle w:val="Hyperlink"/>
          <w:lang w:val="lv-LV"/>
        </w:rPr>
        <w:t>@daugavpils.lv</w:t>
      </w:r>
    </w:p>
    <w:p w:rsidR="00283002" w:rsidRDefault="00283002" w:rsidP="00283002">
      <w:pPr>
        <w:rPr>
          <w:lang w:val="lv-LV"/>
        </w:rPr>
      </w:pPr>
    </w:p>
    <w:p w:rsidR="00283002" w:rsidRDefault="00283002" w:rsidP="00283002">
      <w:pPr>
        <w:rPr>
          <w:lang w:val="lv-LV"/>
        </w:rPr>
      </w:pPr>
    </w:p>
    <w:p w:rsidR="00283002" w:rsidRDefault="00283002" w:rsidP="00283002">
      <w:pPr>
        <w:rPr>
          <w:lang w:val="lv-LV"/>
        </w:rPr>
      </w:pPr>
    </w:p>
    <w:p w:rsidR="0057165D" w:rsidRDefault="0057165D" w:rsidP="00283002">
      <w:pPr>
        <w:rPr>
          <w:lang w:val="lv-LV"/>
        </w:rPr>
      </w:pPr>
    </w:p>
    <w:p w:rsidR="0057165D" w:rsidRDefault="0057165D" w:rsidP="00283002">
      <w:pPr>
        <w:rPr>
          <w:lang w:val="lv-LV"/>
        </w:rPr>
      </w:pPr>
    </w:p>
    <w:p w:rsidR="0057165D" w:rsidRDefault="0057165D" w:rsidP="00283002">
      <w:pPr>
        <w:rPr>
          <w:lang w:val="lv-LV"/>
        </w:rPr>
      </w:pPr>
    </w:p>
    <w:p w:rsidR="0057165D" w:rsidRDefault="0057165D" w:rsidP="00283002">
      <w:pPr>
        <w:rPr>
          <w:lang w:val="lv-LV"/>
        </w:rPr>
      </w:pPr>
    </w:p>
    <w:p w:rsidR="00E53AA3" w:rsidRDefault="00E53AA3" w:rsidP="0057165D">
      <w:pPr>
        <w:rPr>
          <w:lang w:val="lv-LV"/>
        </w:rPr>
      </w:pPr>
    </w:p>
    <w:p w:rsidR="00F9090C" w:rsidRPr="00B70905" w:rsidRDefault="006C1B90" w:rsidP="0057165D">
      <w:pPr>
        <w:rPr>
          <w:b/>
          <w:lang w:val="en-GB"/>
        </w:rPr>
      </w:pPr>
      <w:bookmarkStart w:id="0" w:name="_GoBack"/>
      <w:bookmarkEnd w:id="0"/>
      <w:r>
        <w:rPr>
          <w:b/>
          <w:lang w:val="en-GB"/>
        </w:rPr>
        <w:lastRenderedPageBreak/>
        <w:t>FINAL CONFERENCE OF</w:t>
      </w:r>
      <w:r w:rsidR="00F9090C" w:rsidRPr="00B70905">
        <w:rPr>
          <w:b/>
          <w:lang w:val="en-GB"/>
        </w:rPr>
        <w:t xml:space="preserve"> PROJECT TRANS-FORM </w:t>
      </w:r>
      <w:r>
        <w:rPr>
          <w:b/>
          <w:lang w:val="en-GB"/>
        </w:rPr>
        <w:t>IN DAUGAVPILS</w:t>
      </w:r>
    </w:p>
    <w:p w:rsidR="0057165D" w:rsidRPr="00B70905" w:rsidRDefault="007959E0" w:rsidP="0057165D">
      <w:pPr>
        <w:rPr>
          <w:b/>
          <w:lang w:val="en-GB"/>
        </w:rPr>
      </w:pPr>
      <w:r w:rsidRPr="00B70905">
        <w:rPr>
          <w:lang w:val="en-GB"/>
        </w:rPr>
        <w:t xml:space="preserve">Series of theoretical trainings about planning and implementing sustainable revitalisation of brownfields and study trips for exchange of experience </w:t>
      </w:r>
      <w:r w:rsidRPr="007F6EA7">
        <w:rPr>
          <w:lang w:val="en-GB"/>
        </w:rPr>
        <w:t xml:space="preserve">within the frameworks of </w:t>
      </w:r>
      <w:proofErr w:type="spellStart"/>
      <w:r w:rsidRPr="007F6EA7">
        <w:rPr>
          <w:lang w:val="en-GB"/>
        </w:rPr>
        <w:t>Interreg</w:t>
      </w:r>
      <w:proofErr w:type="spellEnd"/>
      <w:r w:rsidRPr="007F6EA7">
        <w:rPr>
          <w:lang w:val="en-GB"/>
        </w:rPr>
        <w:t xml:space="preserve"> V-A Latvia – Lithuania Programme 2014-2020 project No. LLI-</w:t>
      </w:r>
      <w:r w:rsidRPr="00B70905">
        <w:rPr>
          <w:lang w:val="en-GB"/>
        </w:rPr>
        <w:t xml:space="preserve"> 386 „Trans-form” have finished.</w:t>
      </w:r>
    </w:p>
    <w:p w:rsidR="006C1B90" w:rsidRDefault="006C1B90" w:rsidP="0057165D">
      <w:pPr>
        <w:rPr>
          <w:lang w:val="en-GB"/>
        </w:rPr>
      </w:pPr>
      <w:r>
        <w:rPr>
          <w:lang w:val="en-GB"/>
        </w:rPr>
        <w:t>On 20</w:t>
      </w:r>
      <w:r w:rsidRPr="006C1B90">
        <w:rPr>
          <w:vertAlign w:val="superscript"/>
          <w:lang w:val="en-GB"/>
        </w:rPr>
        <w:t>th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February,</w:t>
      </w:r>
      <w:proofErr w:type="gramEnd"/>
      <w:r>
        <w:rPr>
          <w:lang w:val="en-GB"/>
        </w:rPr>
        <w:t xml:space="preserve"> 2020 project’s </w:t>
      </w:r>
      <w:r>
        <w:rPr>
          <w:lang w:val="lv-LV"/>
        </w:rPr>
        <w:t>“Trans-</w:t>
      </w:r>
      <w:proofErr w:type="spellStart"/>
      <w:r>
        <w:rPr>
          <w:lang w:val="lv-LV"/>
        </w:rPr>
        <w:t>form</w:t>
      </w:r>
      <w:proofErr w:type="spellEnd"/>
      <w:r>
        <w:rPr>
          <w:lang w:val="lv-LV"/>
        </w:rPr>
        <w:t xml:space="preserve">” </w:t>
      </w:r>
      <w:r>
        <w:rPr>
          <w:lang w:val="en-GB"/>
        </w:rPr>
        <w:t>final conference “</w:t>
      </w:r>
      <w:r w:rsidRPr="006C1B90">
        <w:rPr>
          <w:lang w:val="en-GB"/>
        </w:rPr>
        <w:t>Transformations from Slum to Chic”</w:t>
      </w:r>
      <w:r>
        <w:rPr>
          <w:lang w:val="en-GB"/>
        </w:rPr>
        <w:t xml:space="preserve"> </w:t>
      </w:r>
      <w:proofErr w:type="spellStart"/>
      <w:r>
        <w:rPr>
          <w:lang w:val="lv-LV"/>
        </w:rPr>
        <w:t>will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take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place</w:t>
      </w:r>
      <w:proofErr w:type="spellEnd"/>
      <w:r>
        <w:rPr>
          <w:lang w:val="lv-LV"/>
        </w:rPr>
        <w:t xml:space="preserve"> in Daugavpils.</w:t>
      </w:r>
      <w:r w:rsidR="00112958" w:rsidRPr="00112958">
        <w:t xml:space="preserve"> </w:t>
      </w:r>
      <w:r w:rsidR="00112958" w:rsidRPr="00112958">
        <w:rPr>
          <w:lang w:val="lv-LV"/>
        </w:rPr>
        <w:t xml:space="preserve">Specialists in </w:t>
      </w:r>
      <w:proofErr w:type="spellStart"/>
      <w:r w:rsidR="00112958" w:rsidRPr="00112958">
        <w:rPr>
          <w:lang w:val="lv-LV"/>
        </w:rPr>
        <w:t>fields</w:t>
      </w:r>
      <w:proofErr w:type="spellEnd"/>
      <w:r w:rsidR="00112958" w:rsidRPr="00112958">
        <w:rPr>
          <w:lang w:val="lv-LV"/>
        </w:rPr>
        <w:t xml:space="preserve"> of </w:t>
      </w:r>
      <w:proofErr w:type="spellStart"/>
      <w:r w:rsidR="00112958" w:rsidRPr="00112958">
        <w:rPr>
          <w:lang w:val="lv-LV"/>
        </w:rPr>
        <w:t>spatial</w:t>
      </w:r>
      <w:proofErr w:type="spellEnd"/>
      <w:r w:rsidR="00112958" w:rsidRPr="00112958">
        <w:rPr>
          <w:lang w:val="lv-LV"/>
        </w:rPr>
        <w:t xml:space="preserve"> </w:t>
      </w:r>
      <w:proofErr w:type="spellStart"/>
      <w:r w:rsidR="00112958" w:rsidRPr="00112958">
        <w:rPr>
          <w:lang w:val="lv-LV"/>
        </w:rPr>
        <w:t>planning</w:t>
      </w:r>
      <w:proofErr w:type="spellEnd"/>
      <w:r w:rsidR="00112958" w:rsidRPr="00112958">
        <w:rPr>
          <w:lang w:val="lv-LV"/>
        </w:rPr>
        <w:t xml:space="preserve"> </w:t>
      </w:r>
      <w:proofErr w:type="spellStart"/>
      <w:r w:rsidR="00112958" w:rsidRPr="00112958">
        <w:rPr>
          <w:lang w:val="lv-LV"/>
        </w:rPr>
        <w:t>and</w:t>
      </w:r>
      <w:proofErr w:type="spellEnd"/>
      <w:r w:rsidR="00112958" w:rsidRPr="00112958">
        <w:rPr>
          <w:lang w:val="lv-LV"/>
        </w:rPr>
        <w:t xml:space="preserve"> </w:t>
      </w:r>
      <w:proofErr w:type="spellStart"/>
      <w:r w:rsidR="00112958" w:rsidRPr="00112958">
        <w:rPr>
          <w:lang w:val="lv-LV"/>
        </w:rPr>
        <w:t>construction</w:t>
      </w:r>
      <w:proofErr w:type="spellEnd"/>
      <w:r w:rsidR="00112958" w:rsidRPr="00112958">
        <w:rPr>
          <w:lang w:val="lv-LV"/>
        </w:rPr>
        <w:t xml:space="preserve">, </w:t>
      </w:r>
      <w:proofErr w:type="spellStart"/>
      <w:r w:rsidR="00112958" w:rsidRPr="00112958">
        <w:rPr>
          <w:lang w:val="lv-LV"/>
        </w:rPr>
        <w:t>property</w:t>
      </w:r>
      <w:proofErr w:type="spellEnd"/>
      <w:r w:rsidR="00112958" w:rsidRPr="00112958">
        <w:rPr>
          <w:lang w:val="lv-LV"/>
        </w:rPr>
        <w:t xml:space="preserve"> </w:t>
      </w:r>
      <w:proofErr w:type="spellStart"/>
      <w:r w:rsidR="00112958" w:rsidRPr="00112958">
        <w:rPr>
          <w:lang w:val="lv-LV"/>
        </w:rPr>
        <w:t>management</w:t>
      </w:r>
      <w:proofErr w:type="spellEnd"/>
      <w:r w:rsidR="00112958" w:rsidRPr="00112958">
        <w:rPr>
          <w:lang w:val="lv-LV"/>
        </w:rPr>
        <w:t xml:space="preserve">, as </w:t>
      </w:r>
      <w:proofErr w:type="spellStart"/>
      <w:r w:rsidR="00112958" w:rsidRPr="00112958">
        <w:rPr>
          <w:lang w:val="lv-LV"/>
        </w:rPr>
        <w:t>well</w:t>
      </w:r>
      <w:proofErr w:type="spellEnd"/>
      <w:r w:rsidR="00112958" w:rsidRPr="00112958">
        <w:rPr>
          <w:lang w:val="lv-LV"/>
        </w:rPr>
        <w:t xml:space="preserve"> as </w:t>
      </w:r>
      <w:proofErr w:type="spellStart"/>
      <w:r w:rsidR="00112958" w:rsidRPr="00112958">
        <w:rPr>
          <w:lang w:val="lv-LV"/>
        </w:rPr>
        <w:t>business</w:t>
      </w:r>
      <w:proofErr w:type="spellEnd"/>
      <w:r w:rsidR="00112958" w:rsidRPr="00112958">
        <w:rPr>
          <w:lang w:val="lv-LV"/>
        </w:rPr>
        <w:t xml:space="preserve"> </w:t>
      </w:r>
      <w:proofErr w:type="spellStart"/>
      <w:r w:rsidR="00112958" w:rsidRPr="00112958">
        <w:rPr>
          <w:lang w:val="lv-LV"/>
        </w:rPr>
        <w:t>and</w:t>
      </w:r>
      <w:proofErr w:type="spellEnd"/>
      <w:r w:rsidR="00112958" w:rsidRPr="00112958">
        <w:rPr>
          <w:lang w:val="lv-LV"/>
        </w:rPr>
        <w:t xml:space="preserve"> </w:t>
      </w:r>
      <w:proofErr w:type="spellStart"/>
      <w:r w:rsidR="00112958" w:rsidRPr="00112958">
        <w:rPr>
          <w:lang w:val="lv-LV"/>
        </w:rPr>
        <w:t>urban</w:t>
      </w:r>
      <w:proofErr w:type="spellEnd"/>
      <w:r w:rsidR="00112958" w:rsidRPr="00112958">
        <w:rPr>
          <w:lang w:val="lv-LV"/>
        </w:rPr>
        <w:t xml:space="preserve"> </w:t>
      </w:r>
      <w:proofErr w:type="spellStart"/>
      <w:r w:rsidR="00112958" w:rsidRPr="00112958">
        <w:rPr>
          <w:lang w:val="lv-LV"/>
        </w:rPr>
        <w:t>development</w:t>
      </w:r>
      <w:proofErr w:type="spellEnd"/>
      <w:r w:rsidR="00112958">
        <w:rPr>
          <w:lang w:val="lv-LV"/>
        </w:rPr>
        <w:t xml:space="preserve"> </w:t>
      </w:r>
      <w:proofErr w:type="spellStart"/>
      <w:r w:rsidR="00112958">
        <w:rPr>
          <w:lang w:val="lv-LV"/>
        </w:rPr>
        <w:t>from</w:t>
      </w:r>
      <w:proofErr w:type="spellEnd"/>
      <w:r w:rsidR="00112958">
        <w:rPr>
          <w:lang w:val="lv-LV"/>
        </w:rPr>
        <w:t xml:space="preserve"> </w:t>
      </w:r>
      <w:proofErr w:type="spellStart"/>
      <w:r w:rsidR="00112958">
        <w:rPr>
          <w:lang w:val="lv-LV"/>
        </w:rPr>
        <w:t>project</w:t>
      </w:r>
      <w:proofErr w:type="spellEnd"/>
      <w:r w:rsidR="00112958">
        <w:rPr>
          <w:lang w:val="lv-LV"/>
        </w:rPr>
        <w:t xml:space="preserve"> </w:t>
      </w:r>
      <w:proofErr w:type="spellStart"/>
      <w:r w:rsidR="00112958">
        <w:rPr>
          <w:lang w:val="lv-LV"/>
        </w:rPr>
        <w:t>partner</w:t>
      </w:r>
      <w:proofErr w:type="spellEnd"/>
      <w:r w:rsidR="00112958">
        <w:rPr>
          <w:lang w:val="lv-LV"/>
        </w:rPr>
        <w:t xml:space="preserve"> </w:t>
      </w:r>
      <w:proofErr w:type="spellStart"/>
      <w:r w:rsidR="00112958">
        <w:rPr>
          <w:lang w:val="lv-LV"/>
        </w:rPr>
        <w:t>institutions</w:t>
      </w:r>
      <w:proofErr w:type="spellEnd"/>
      <w:r w:rsidR="00112958">
        <w:rPr>
          <w:lang w:val="lv-LV"/>
        </w:rPr>
        <w:t xml:space="preserve"> </w:t>
      </w:r>
      <w:proofErr w:type="spellStart"/>
      <w:r w:rsidR="00112958">
        <w:rPr>
          <w:lang w:val="lv-LV"/>
        </w:rPr>
        <w:t>will</w:t>
      </w:r>
      <w:proofErr w:type="spellEnd"/>
      <w:r w:rsidR="00112958">
        <w:rPr>
          <w:lang w:val="lv-LV"/>
        </w:rPr>
        <w:t xml:space="preserve"> </w:t>
      </w:r>
      <w:proofErr w:type="spellStart"/>
      <w:r w:rsidR="00112958">
        <w:rPr>
          <w:lang w:val="lv-LV"/>
        </w:rPr>
        <w:t>gather</w:t>
      </w:r>
      <w:proofErr w:type="spellEnd"/>
      <w:r w:rsidR="00112958">
        <w:rPr>
          <w:lang w:val="lv-LV"/>
        </w:rPr>
        <w:t xml:space="preserve"> in </w:t>
      </w:r>
      <w:proofErr w:type="spellStart"/>
      <w:r w:rsidR="00112958">
        <w:rPr>
          <w:lang w:val="lv-LV"/>
        </w:rPr>
        <w:t>the</w:t>
      </w:r>
      <w:proofErr w:type="spellEnd"/>
      <w:r w:rsidR="00112958">
        <w:rPr>
          <w:lang w:val="lv-LV"/>
        </w:rPr>
        <w:t xml:space="preserve"> </w:t>
      </w:r>
      <w:proofErr w:type="spellStart"/>
      <w:r w:rsidR="00112958">
        <w:rPr>
          <w:lang w:val="lv-LV"/>
        </w:rPr>
        <w:t>premises</w:t>
      </w:r>
      <w:proofErr w:type="spellEnd"/>
      <w:r w:rsidR="00112958">
        <w:rPr>
          <w:lang w:val="lv-LV"/>
        </w:rPr>
        <w:t xml:space="preserve"> of </w:t>
      </w:r>
      <w:proofErr w:type="spellStart"/>
      <w:r w:rsidR="00112958" w:rsidRPr="00112958">
        <w:rPr>
          <w:lang w:val="lv-LV"/>
        </w:rPr>
        <w:t>Family</w:t>
      </w:r>
      <w:proofErr w:type="spellEnd"/>
      <w:r w:rsidR="00112958" w:rsidRPr="00112958">
        <w:rPr>
          <w:lang w:val="lv-LV"/>
        </w:rPr>
        <w:t xml:space="preserve"> </w:t>
      </w:r>
      <w:proofErr w:type="spellStart"/>
      <w:r w:rsidR="00112958" w:rsidRPr="00112958">
        <w:rPr>
          <w:lang w:val="lv-LV"/>
        </w:rPr>
        <w:t>Digital</w:t>
      </w:r>
      <w:proofErr w:type="spellEnd"/>
      <w:r w:rsidR="00112958" w:rsidRPr="00112958">
        <w:rPr>
          <w:lang w:val="lv-LV"/>
        </w:rPr>
        <w:t xml:space="preserve"> </w:t>
      </w:r>
      <w:proofErr w:type="spellStart"/>
      <w:r w:rsidR="00112958" w:rsidRPr="00112958">
        <w:rPr>
          <w:lang w:val="lv-LV"/>
        </w:rPr>
        <w:t>Activity</w:t>
      </w:r>
      <w:proofErr w:type="spellEnd"/>
      <w:r w:rsidR="00112958" w:rsidRPr="00112958">
        <w:rPr>
          <w:lang w:val="lv-LV"/>
        </w:rPr>
        <w:t xml:space="preserve"> </w:t>
      </w:r>
      <w:proofErr w:type="spellStart"/>
      <w:r w:rsidR="00112958" w:rsidRPr="00112958">
        <w:rPr>
          <w:lang w:val="lv-LV"/>
        </w:rPr>
        <w:t>Hub</w:t>
      </w:r>
      <w:proofErr w:type="spellEnd"/>
      <w:r w:rsidR="00112958">
        <w:rPr>
          <w:lang w:val="lv-LV"/>
        </w:rPr>
        <w:t xml:space="preserve"> of Latgale </w:t>
      </w:r>
      <w:proofErr w:type="spellStart"/>
      <w:r w:rsidR="00112958">
        <w:rPr>
          <w:lang w:val="lv-LV"/>
        </w:rPr>
        <w:t>Central</w:t>
      </w:r>
      <w:proofErr w:type="spellEnd"/>
      <w:r w:rsidR="00112958">
        <w:rPr>
          <w:lang w:val="lv-LV"/>
        </w:rPr>
        <w:t xml:space="preserve"> </w:t>
      </w:r>
      <w:proofErr w:type="spellStart"/>
      <w:r w:rsidR="00112958">
        <w:rPr>
          <w:lang w:val="lv-LV"/>
        </w:rPr>
        <w:t>Library</w:t>
      </w:r>
      <w:proofErr w:type="spellEnd"/>
      <w:r w:rsidR="00112958">
        <w:rPr>
          <w:lang w:val="lv-LV"/>
        </w:rPr>
        <w:t xml:space="preserve">. Project </w:t>
      </w:r>
      <w:proofErr w:type="spellStart"/>
      <w:r w:rsidR="00112958">
        <w:rPr>
          <w:lang w:val="lv-LV"/>
        </w:rPr>
        <w:t>partners</w:t>
      </w:r>
      <w:proofErr w:type="spellEnd"/>
      <w:r w:rsidR="00112958">
        <w:rPr>
          <w:lang w:val="lv-LV"/>
        </w:rPr>
        <w:t xml:space="preserve"> </w:t>
      </w:r>
      <w:proofErr w:type="spellStart"/>
      <w:r w:rsidR="00112958">
        <w:rPr>
          <w:lang w:val="lv-LV"/>
        </w:rPr>
        <w:t>are</w:t>
      </w:r>
      <w:proofErr w:type="spellEnd"/>
      <w:r w:rsidR="00112958">
        <w:rPr>
          <w:lang w:val="lv-LV"/>
        </w:rPr>
        <w:t xml:space="preserve"> </w:t>
      </w:r>
      <w:proofErr w:type="spellStart"/>
      <w:r w:rsidR="00C14159" w:rsidRPr="00C14159">
        <w:rPr>
          <w:lang w:val="lv-LV"/>
        </w:rPr>
        <w:t>Latvian</w:t>
      </w:r>
      <w:proofErr w:type="spellEnd"/>
      <w:r w:rsidR="00C14159" w:rsidRPr="00C14159">
        <w:rPr>
          <w:lang w:val="lv-LV"/>
        </w:rPr>
        <w:t xml:space="preserve"> Office of </w:t>
      </w:r>
      <w:proofErr w:type="spellStart"/>
      <w:r w:rsidR="00C14159" w:rsidRPr="00C14159">
        <w:rPr>
          <w:lang w:val="lv-LV"/>
        </w:rPr>
        <w:t>Euroregion</w:t>
      </w:r>
      <w:proofErr w:type="spellEnd"/>
      <w:r w:rsidR="00C14159" w:rsidRPr="00C14159">
        <w:rPr>
          <w:lang w:val="lv-LV"/>
        </w:rPr>
        <w:t xml:space="preserve"> "</w:t>
      </w:r>
      <w:proofErr w:type="spellStart"/>
      <w:r w:rsidR="00C14159" w:rsidRPr="00C14159">
        <w:rPr>
          <w:lang w:val="lv-LV"/>
        </w:rPr>
        <w:t>Country</w:t>
      </w:r>
      <w:proofErr w:type="spellEnd"/>
      <w:r w:rsidR="00C14159" w:rsidRPr="00C14159">
        <w:rPr>
          <w:lang w:val="lv-LV"/>
        </w:rPr>
        <w:t xml:space="preserve"> of </w:t>
      </w:r>
      <w:proofErr w:type="spellStart"/>
      <w:r w:rsidR="00C14159" w:rsidRPr="00C14159">
        <w:rPr>
          <w:lang w:val="lv-LV"/>
        </w:rPr>
        <w:t>lakes</w:t>
      </w:r>
      <w:proofErr w:type="spellEnd"/>
      <w:r w:rsidR="00C14159" w:rsidRPr="00C14159">
        <w:rPr>
          <w:lang w:val="lv-LV"/>
        </w:rPr>
        <w:t>"</w:t>
      </w:r>
      <w:r w:rsidR="00C14159">
        <w:rPr>
          <w:lang w:val="lv-LV"/>
        </w:rPr>
        <w:t xml:space="preserve">, </w:t>
      </w:r>
      <w:proofErr w:type="spellStart"/>
      <w:r w:rsidR="00C14159" w:rsidRPr="00C14159">
        <w:rPr>
          <w:lang w:val="lv-LV"/>
        </w:rPr>
        <w:t>Joint</w:t>
      </w:r>
      <w:proofErr w:type="spellEnd"/>
      <w:r w:rsidR="00C14159" w:rsidRPr="00C14159">
        <w:rPr>
          <w:lang w:val="lv-LV"/>
        </w:rPr>
        <w:t xml:space="preserve"> </w:t>
      </w:r>
      <w:proofErr w:type="spellStart"/>
      <w:r w:rsidR="00C14159" w:rsidRPr="00C14159">
        <w:rPr>
          <w:lang w:val="lv-LV"/>
        </w:rPr>
        <w:t>Municipal</w:t>
      </w:r>
      <w:proofErr w:type="spellEnd"/>
      <w:r w:rsidR="00C14159" w:rsidRPr="00C14159">
        <w:rPr>
          <w:lang w:val="lv-LV"/>
        </w:rPr>
        <w:t xml:space="preserve"> </w:t>
      </w:r>
      <w:proofErr w:type="spellStart"/>
      <w:r w:rsidR="00C14159" w:rsidRPr="00C14159">
        <w:rPr>
          <w:lang w:val="lv-LV"/>
        </w:rPr>
        <w:t>Institution</w:t>
      </w:r>
      <w:proofErr w:type="spellEnd"/>
      <w:r w:rsidR="00C14159" w:rsidRPr="00C14159">
        <w:rPr>
          <w:lang w:val="lv-LV"/>
        </w:rPr>
        <w:t xml:space="preserve"> “Rēzekne </w:t>
      </w:r>
      <w:proofErr w:type="spellStart"/>
      <w:r w:rsidR="00C14159" w:rsidRPr="00C14159">
        <w:rPr>
          <w:lang w:val="lv-LV"/>
        </w:rPr>
        <w:t>Special</w:t>
      </w:r>
      <w:proofErr w:type="spellEnd"/>
      <w:r w:rsidR="00C14159" w:rsidRPr="00C14159">
        <w:rPr>
          <w:lang w:val="lv-LV"/>
        </w:rPr>
        <w:t xml:space="preserve"> </w:t>
      </w:r>
      <w:proofErr w:type="spellStart"/>
      <w:r w:rsidR="00C14159" w:rsidRPr="00C14159">
        <w:rPr>
          <w:lang w:val="lv-LV"/>
        </w:rPr>
        <w:t>Economic</w:t>
      </w:r>
      <w:proofErr w:type="spellEnd"/>
      <w:r w:rsidR="00C14159" w:rsidRPr="00C14159">
        <w:rPr>
          <w:lang w:val="lv-LV"/>
        </w:rPr>
        <w:t xml:space="preserve"> </w:t>
      </w:r>
      <w:proofErr w:type="spellStart"/>
      <w:r w:rsidR="00C14159" w:rsidRPr="00C14159">
        <w:rPr>
          <w:lang w:val="lv-LV"/>
        </w:rPr>
        <w:t>Zone</w:t>
      </w:r>
      <w:proofErr w:type="spellEnd"/>
      <w:r w:rsidR="00C14159" w:rsidRPr="00C14159">
        <w:rPr>
          <w:lang w:val="lv-LV"/>
        </w:rPr>
        <w:t xml:space="preserve"> </w:t>
      </w:r>
      <w:proofErr w:type="spellStart"/>
      <w:r w:rsidR="00C14159" w:rsidRPr="00C14159">
        <w:rPr>
          <w:lang w:val="lv-LV"/>
        </w:rPr>
        <w:t>Authority</w:t>
      </w:r>
      <w:proofErr w:type="spellEnd"/>
      <w:r w:rsidR="00C14159" w:rsidRPr="00C14159">
        <w:rPr>
          <w:lang w:val="lv-LV"/>
        </w:rPr>
        <w:t>”</w:t>
      </w:r>
      <w:r w:rsidR="00C14159">
        <w:rPr>
          <w:lang w:val="lv-LV"/>
        </w:rPr>
        <w:t xml:space="preserve">, </w:t>
      </w:r>
      <w:proofErr w:type="spellStart"/>
      <w:r w:rsidR="00C14159" w:rsidRPr="00C14159">
        <w:rPr>
          <w:lang w:val="lv-LV"/>
        </w:rPr>
        <w:t>Rezekne</w:t>
      </w:r>
      <w:proofErr w:type="spellEnd"/>
      <w:r w:rsidR="00C14159" w:rsidRPr="00C14159">
        <w:rPr>
          <w:lang w:val="lv-LV"/>
        </w:rPr>
        <w:t xml:space="preserve"> </w:t>
      </w:r>
      <w:proofErr w:type="spellStart"/>
      <w:r w:rsidR="00C14159" w:rsidRPr="00C14159">
        <w:rPr>
          <w:lang w:val="lv-LV"/>
        </w:rPr>
        <w:t>Municipality</w:t>
      </w:r>
      <w:proofErr w:type="spellEnd"/>
      <w:r w:rsidR="00C14159">
        <w:rPr>
          <w:lang w:val="lv-LV"/>
        </w:rPr>
        <w:t xml:space="preserve">, </w:t>
      </w:r>
      <w:r w:rsidR="00C14159" w:rsidRPr="00C14159">
        <w:rPr>
          <w:lang w:val="lv-LV"/>
        </w:rPr>
        <w:t xml:space="preserve">Daugavpils </w:t>
      </w:r>
      <w:proofErr w:type="spellStart"/>
      <w:r w:rsidR="00C14159" w:rsidRPr="00C14159">
        <w:rPr>
          <w:lang w:val="lv-LV"/>
        </w:rPr>
        <w:t>City</w:t>
      </w:r>
      <w:proofErr w:type="spellEnd"/>
      <w:r w:rsidR="00C14159" w:rsidRPr="00C14159">
        <w:rPr>
          <w:lang w:val="lv-LV"/>
        </w:rPr>
        <w:t xml:space="preserve"> </w:t>
      </w:r>
      <w:proofErr w:type="spellStart"/>
      <w:r w:rsidR="00C14159" w:rsidRPr="00C14159">
        <w:rPr>
          <w:lang w:val="lv-LV"/>
        </w:rPr>
        <w:t>Council</w:t>
      </w:r>
      <w:proofErr w:type="spellEnd"/>
      <w:r w:rsidR="00C14159">
        <w:rPr>
          <w:lang w:val="lv-LV"/>
        </w:rPr>
        <w:t xml:space="preserve">, </w:t>
      </w:r>
      <w:proofErr w:type="spellStart"/>
      <w:r w:rsidR="00C14159" w:rsidRPr="00C14159">
        <w:rPr>
          <w:lang w:val="lv-LV"/>
        </w:rPr>
        <w:t>Kraslava</w:t>
      </w:r>
      <w:proofErr w:type="spellEnd"/>
      <w:r w:rsidR="00C14159" w:rsidRPr="00C14159">
        <w:rPr>
          <w:lang w:val="lv-LV"/>
        </w:rPr>
        <w:t xml:space="preserve"> </w:t>
      </w:r>
      <w:proofErr w:type="spellStart"/>
      <w:r w:rsidR="00C14159" w:rsidRPr="00C14159">
        <w:rPr>
          <w:lang w:val="lv-LV"/>
        </w:rPr>
        <w:t>Municipality</w:t>
      </w:r>
      <w:proofErr w:type="spellEnd"/>
      <w:r w:rsidR="00C14159" w:rsidRPr="00C14159">
        <w:rPr>
          <w:lang w:val="lv-LV"/>
        </w:rPr>
        <w:t xml:space="preserve"> </w:t>
      </w:r>
      <w:proofErr w:type="spellStart"/>
      <w:r w:rsidR="00C14159" w:rsidRPr="00C14159">
        <w:rPr>
          <w:lang w:val="lv-LV"/>
        </w:rPr>
        <w:t>Council</w:t>
      </w:r>
      <w:proofErr w:type="spellEnd"/>
      <w:r w:rsidR="00C14159">
        <w:rPr>
          <w:lang w:val="lv-LV"/>
        </w:rPr>
        <w:t xml:space="preserve">, </w:t>
      </w:r>
      <w:proofErr w:type="spellStart"/>
      <w:r w:rsidR="00C14159" w:rsidRPr="00C14159">
        <w:rPr>
          <w:lang w:val="lv-LV"/>
        </w:rPr>
        <w:t>Panevėžys</w:t>
      </w:r>
      <w:proofErr w:type="spellEnd"/>
      <w:r w:rsidR="00C14159" w:rsidRPr="00C14159">
        <w:rPr>
          <w:lang w:val="lv-LV"/>
        </w:rPr>
        <w:t xml:space="preserve"> </w:t>
      </w:r>
      <w:proofErr w:type="spellStart"/>
      <w:r w:rsidR="00C14159" w:rsidRPr="00C14159">
        <w:rPr>
          <w:lang w:val="lv-LV"/>
        </w:rPr>
        <w:t>City</w:t>
      </w:r>
      <w:proofErr w:type="spellEnd"/>
      <w:r w:rsidR="00C14159" w:rsidRPr="00C14159">
        <w:rPr>
          <w:lang w:val="lv-LV"/>
        </w:rPr>
        <w:t xml:space="preserve"> </w:t>
      </w:r>
      <w:proofErr w:type="spellStart"/>
      <w:r w:rsidR="00C14159" w:rsidRPr="00C14159">
        <w:rPr>
          <w:lang w:val="lv-LV"/>
        </w:rPr>
        <w:t>Municipality</w:t>
      </w:r>
      <w:proofErr w:type="spellEnd"/>
      <w:r w:rsidR="00C14159" w:rsidRPr="00C14159">
        <w:rPr>
          <w:lang w:val="lv-LV"/>
        </w:rPr>
        <w:t xml:space="preserve"> </w:t>
      </w:r>
      <w:proofErr w:type="spellStart"/>
      <w:r w:rsidR="00C14159" w:rsidRPr="00C14159">
        <w:rPr>
          <w:lang w:val="lv-LV"/>
        </w:rPr>
        <w:t>Administration</w:t>
      </w:r>
      <w:proofErr w:type="spellEnd"/>
      <w:r w:rsidR="00C14159">
        <w:rPr>
          <w:lang w:val="lv-LV"/>
        </w:rPr>
        <w:t xml:space="preserve">, </w:t>
      </w:r>
      <w:r w:rsidR="00C14159" w:rsidRPr="00C14159">
        <w:rPr>
          <w:lang w:val="lv-LV"/>
        </w:rPr>
        <w:t xml:space="preserve">Visaginas </w:t>
      </w:r>
      <w:proofErr w:type="spellStart"/>
      <w:r w:rsidR="00C14159" w:rsidRPr="00C14159">
        <w:rPr>
          <w:lang w:val="lv-LV"/>
        </w:rPr>
        <w:t>Municipality</w:t>
      </w:r>
      <w:proofErr w:type="spellEnd"/>
      <w:r w:rsidR="00C14159" w:rsidRPr="00C14159">
        <w:rPr>
          <w:lang w:val="lv-LV"/>
        </w:rPr>
        <w:t xml:space="preserve"> </w:t>
      </w:r>
      <w:proofErr w:type="spellStart"/>
      <w:r w:rsidR="00C14159" w:rsidRPr="00C14159">
        <w:rPr>
          <w:lang w:val="lv-LV"/>
        </w:rPr>
        <w:t>Administration</w:t>
      </w:r>
      <w:proofErr w:type="spellEnd"/>
      <w:r w:rsidR="00C14159">
        <w:rPr>
          <w:lang w:val="lv-LV"/>
        </w:rPr>
        <w:t>.</w:t>
      </w:r>
    </w:p>
    <w:p w:rsidR="007959E0" w:rsidRPr="00B70905" w:rsidRDefault="007959E0" w:rsidP="0057165D">
      <w:pPr>
        <w:rPr>
          <w:lang w:val="en-GB"/>
        </w:rPr>
      </w:pPr>
      <w:r w:rsidRPr="00B70905">
        <w:rPr>
          <w:lang w:val="en-GB"/>
        </w:rPr>
        <w:t xml:space="preserve">Project “Trans-form” ends in April </w:t>
      </w:r>
      <w:r w:rsidR="00C14159">
        <w:rPr>
          <w:lang w:val="en-GB"/>
        </w:rPr>
        <w:t>this</w:t>
      </w:r>
      <w:r w:rsidRPr="00B70905">
        <w:rPr>
          <w:lang w:val="en-GB"/>
        </w:rPr>
        <w:t xml:space="preserve"> year, </w:t>
      </w:r>
      <w:r w:rsidR="00C14159">
        <w:rPr>
          <w:lang w:val="en-GB"/>
        </w:rPr>
        <w:t xml:space="preserve">project results </w:t>
      </w:r>
      <w:proofErr w:type="gramStart"/>
      <w:r w:rsidR="005F2670">
        <w:rPr>
          <w:lang w:val="en-GB"/>
        </w:rPr>
        <w:t>are put</w:t>
      </w:r>
      <w:proofErr w:type="gramEnd"/>
      <w:r w:rsidR="005F2670">
        <w:rPr>
          <w:lang w:val="en-GB"/>
        </w:rPr>
        <w:t xml:space="preserve"> together in </w:t>
      </w:r>
      <w:r w:rsidRPr="00B70905">
        <w:rPr>
          <w:lang w:val="en-GB"/>
        </w:rPr>
        <w:t xml:space="preserve">methodological handbook </w:t>
      </w:r>
      <w:r w:rsidR="005F2670">
        <w:rPr>
          <w:lang w:val="en-GB"/>
        </w:rPr>
        <w:t>for specialists in the field of urban</w:t>
      </w:r>
      <w:r w:rsidR="005F2670" w:rsidRPr="005F2670">
        <w:rPr>
          <w:lang w:val="en-GB"/>
        </w:rPr>
        <w:t xml:space="preserve"> planning</w:t>
      </w:r>
      <w:r w:rsidRPr="00B70905">
        <w:rPr>
          <w:lang w:val="en-GB"/>
        </w:rPr>
        <w:t>. This handbook combine</w:t>
      </w:r>
      <w:r w:rsidR="005F2670">
        <w:rPr>
          <w:lang w:val="en-GB"/>
        </w:rPr>
        <w:t>s</w:t>
      </w:r>
      <w:r w:rsidRPr="00B70905">
        <w:rPr>
          <w:lang w:val="en-GB"/>
        </w:rPr>
        <w:t xml:space="preserve"> all the </w:t>
      </w:r>
      <w:r w:rsidR="00B70905" w:rsidRPr="00B70905">
        <w:rPr>
          <w:lang w:val="en-GB"/>
        </w:rPr>
        <w:t>experience</w:t>
      </w:r>
      <w:r w:rsidRPr="00B70905">
        <w:rPr>
          <w:lang w:val="en-GB"/>
        </w:rPr>
        <w:t xml:space="preserve"> and knowledge attained during the </w:t>
      </w:r>
      <w:r w:rsidR="00B70905" w:rsidRPr="00B70905">
        <w:rPr>
          <w:lang w:val="en-GB"/>
        </w:rPr>
        <w:t>implementation</w:t>
      </w:r>
      <w:r w:rsidRPr="00B70905">
        <w:rPr>
          <w:lang w:val="en-GB"/>
        </w:rPr>
        <w:t xml:space="preserve"> of the project, including different methods in urban development (e.g. urban gaming – use of board games during public </w:t>
      </w:r>
      <w:r w:rsidR="00B70905" w:rsidRPr="00B70905">
        <w:rPr>
          <w:lang w:val="en-GB"/>
        </w:rPr>
        <w:t>consultation</w:t>
      </w:r>
      <w:r w:rsidRPr="00B70905">
        <w:rPr>
          <w:lang w:val="en-GB"/>
        </w:rPr>
        <w:t xml:space="preserve">). </w:t>
      </w:r>
      <w:r w:rsidR="005F2670">
        <w:rPr>
          <w:lang w:val="en-GB"/>
        </w:rPr>
        <w:t>C</w:t>
      </w:r>
      <w:r w:rsidR="007F6EA7">
        <w:rPr>
          <w:lang w:val="en-GB"/>
        </w:rPr>
        <w:t xml:space="preserve">ompany ALPS, </w:t>
      </w:r>
      <w:r w:rsidR="00372DB0" w:rsidRPr="00B70905">
        <w:rPr>
          <w:lang w:val="en-GB"/>
        </w:rPr>
        <w:t xml:space="preserve">atelier </w:t>
      </w:r>
      <w:r w:rsidR="00B70905" w:rsidRPr="00B70905">
        <w:rPr>
          <w:lang w:val="en-GB"/>
        </w:rPr>
        <w:t>landscaping</w:t>
      </w:r>
      <w:r w:rsidR="00372DB0" w:rsidRPr="00B70905">
        <w:rPr>
          <w:lang w:val="en-GB"/>
        </w:rPr>
        <w:t xml:space="preserve"> public, private spaces, who </w:t>
      </w:r>
      <w:r w:rsidR="005F2670">
        <w:rPr>
          <w:lang w:val="en-GB"/>
        </w:rPr>
        <w:t>developed</w:t>
      </w:r>
      <w:r w:rsidR="00372DB0" w:rsidRPr="00B70905">
        <w:rPr>
          <w:lang w:val="en-GB"/>
        </w:rPr>
        <w:t xml:space="preserve"> the methodological handbook</w:t>
      </w:r>
      <w:r w:rsidR="005F2670">
        <w:rPr>
          <w:lang w:val="en-GB"/>
        </w:rPr>
        <w:t xml:space="preserve"> will present it during the conference</w:t>
      </w:r>
      <w:r w:rsidR="00372DB0" w:rsidRPr="00B70905">
        <w:rPr>
          <w:lang w:val="en-GB"/>
        </w:rPr>
        <w:t xml:space="preserve">. </w:t>
      </w:r>
      <w:r w:rsidR="005F2670">
        <w:rPr>
          <w:lang w:val="en-GB"/>
        </w:rPr>
        <w:t>I</w:t>
      </w:r>
      <w:r w:rsidR="00372DB0" w:rsidRPr="00B70905">
        <w:rPr>
          <w:lang w:val="en-GB"/>
        </w:rPr>
        <w:t xml:space="preserve"> will also be available </w:t>
      </w:r>
      <w:r w:rsidR="007F6EA7" w:rsidRPr="00B70905">
        <w:rPr>
          <w:lang w:val="en-GB"/>
        </w:rPr>
        <w:t>online</w:t>
      </w:r>
      <w:r w:rsidR="005F2670">
        <w:rPr>
          <w:lang w:val="en-GB"/>
        </w:rPr>
        <w:t xml:space="preserve"> for everybody interested after.</w:t>
      </w:r>
    </w:p>
    <w:p w:rsidR="00E53AA3" w:rsidRDefault="00E53AA3" w:rsidP="00E53AA3">
      <w:pPr>
        <w:spacing w:after="0" w:line="240" w:lineRule="auto"/>
        <w:contextualSpacing/>
        <w:rPr>
          <w:i/>
          <w:lang w:val="en-GB"/>
        </w:rPr>
      </w:pPr>
      <w:r>
        <w:rPr>
          <w:i/>
          <w:lang w:val="en-GB"/>
        </w:rPr>
        <w:t>Project implementation period</w:t>
      </w:r>
    </w:p>
    <w:p w:rsidR="00E53AA3" w:rsidRDefault="00E53AA3" w:rsidP="00E53AA3">
      <w:pPr>
        <w:spacing w:after="0" w:line="240" w:lineRule="auto"/>
        <w:contextualSpacing/>
        <w:rPr>
          <w:i/>
          <w:lang w:val="en-GB"/>
        </w:rPr>
      </w:pPr>
      <w:r>
        <w:rPr>
          <w:i/>
          <w:lang w:val="en-GB"/>
        </w:rPr>
        <w:t xml:space="preserve">24 months: </w:t>
      </w:r>
      <w:proofErr w:type="gramStart"/>
      <w:r>
        <w:rPr>
          <w:i/>
          <w:lang w:val="en-GB"/>
        </w:rPr>
        <w:t>April,</w:t>
      </w:r>
      <w:proofErr w:type="gramEnd"/>
      <w:r>
        <w:rPr>
          <w:i/>
          <w:lang w:val="en-GB"/>
        </w:rPr>
        <w:t xml:space="preserve"> 2018 – April, 2020</w:t>
      </w:r>
    </w:p>
    <w:p w:rsidR="00E53AA3" w:rsidRPr="00E53AA3" w:rsidRDefault="00E53AA3" w:rsidP="00E53AA3">
      <w:pPr>
        <w:spacing w:after="0" w:line="240" w:lineRule="auto"/>
        <w:contextualSpacing/>
        <w:rPr>
          <w:i/>
          <w:lang w:val="en-GB"/>
        </w:rPr>
      </w:pPr>
      <w:r w:rsidRPr="00E53AA3">
        <w:rPr>
          <w:i/>
          <w:lang w:val="en-GB"/>
        </w:rPr>
        <w:t>Project budget: 520 348</w:t>
      </w:r>
      <w:proofErr w:type="gramStart"/>
      <w:r w:rsidRPr="00E53AA3">
        <w:rPr>
          <w:i/>
          <w:lang w:val="en-GB"/>
        </w:rPr>
        <w:t>,94</w:t>
      </w:r>
      <w:proofErr w:type="gramEnd"/>
      <w:r w:rsidRPr="00E53AA3">
        <w:rPr>
          <w:i/>
          <w:lang w:val="en-GB"/>
        </w:rPr>
        <w:t xml:space="preserve"> EUR</w:t>
      </w:r>
    </w:p>
    <w:p w:rsidR="00E53AA3" w:rsidRDefault="00E53AA3" w:rsidP="00E53AA3">
      <w:pPr>
        <w:spacing w:after="0" w:line="240" w:lineRule="auto"/>
        <w:contextualSpacing/>
        <w:rPr>
          <w:i/>
          <w:lang w:val="en-GB"/>
        </w:rPr>
      </w:pPr>
      <w:r w:rsidRPr="00E53AA3">
        <w:rPr>
          <w:i/>
          <w:lang w:val="en-GB"/>
        </w:rPr>
        <w:t>ERDF funding: 442 296</w:t>
      </w:r>
      <w:proofErr w:type="gramStart"/>
      <w:r w:rsidRPr="00E53AA3">
        <w:rPr>
          <w:i/>
          <w:lang w:val="en-GB"/>
        </w:rPr>
        <w:t>,58</w:t>
      </w:r>
      <w:proofErr w:type="gramEnd"/>
      <w:r w:rsidRPr="00E53AA3">
        <w:rPr>
          <w:i/>
          <w:lang w:val="en-GB"/>
        </w:rPr>
        <w:t xml:space="preserve"> EUR</w:t>
      </w:r>
    </w:p>
    <w:p w:rsidR="00E53AA3" w:rsidRDefault="00E53AA3" w:rsidP="00E53AA3">
      <w:pPr>
        <w:spacing w:after="0" w:line="240" w:lineRule="auto"/>
        <w:contextualSpacing/>
        <w:rPr>
          <w:i/>
          <w:lang w:val="en-GB"/>
        </w:rPr>
      </w:pPr>
    </w:p>
    <w:p w:rsidR="0057165D" w:rsidRPr="00B70905" w:rsidRDefault="0057165D" w:rsidP="00E53AA3">
      <w:pPr>
        <w:spacing w:after="0" w:line="240" w:lineRule="auto"/>
        <w:contextualSpacing/>
        <w:rPr>
          <w:i/>
          <w:lang w:val="en-GB"/>
        </w:rPr>
      </w:pPr>
      <w:r w:rsidRPr="00B70905">
        <w:rPr>
          <w:i/>
          <w:lang w:val="en-GB"/>
        </w:rPr>
        <w:t>More about the project:</w:t>
      </w:r>
    </w:p>
    <w:p w:rsidR="0057165D" w:rsidRPr="00B70905" w:rsidRDefault="00E53AA3" w:rsidP="0057165D">
      <w:pPr>
        <w:rPr>
          <w:lang w:val="en-GB"/>
        </w:rPr>
      </w:pPr>
      <w:hyperlink r:id="rId5" w:history="1">
        <w:r w:rsidR="0057165D" w:rsidRPr="00B70905">
          <w:rPr>
            <w:rStyle w:val="Hyperlink"/>
            <w:lang w:val="en-GB"/>
          </w:rPr>
          <w:t>https://www.daugavpils.lv/pilseta/pilsetas-attistiba/projekti/realizacija-esosie-projekti/starptautiskie-projekti/degradeto-teritoriju-revitalizacija-(transformations-from-slum-to-chic)-trans-form-nr.lli-386</w:t>
        </w:r>
      </w:hyperlink>
    </w:p>
    <w:p w:rsidR="0057165D" w:rsidRPr="00B70905" w:rsidRDefault="0057165D" w:rsidP="0057165D">
      <w:pPr>
        <w:spacing w:line="240" w:lineRule="auto"/>
        <w:rPr>
          <w:lang w:val="en-GB"/>
        </w:rPr>
      </w:pPr>
    </w:p>
    <w:p w:rsidR="0057165D" w:rsidRPr="00B70905" w:rsidRDefault="0057165D" w:rsidP="0057165D">
      <w:pPr>
        <w:spacing w:after="0" w:line="240" w:lineRule="auto"/>
        <w:contextualSpacing/>
        <w:jc w:val="right"/>
        <w:rPr>
          <w:lang w:val="en-GB"/>
        </w:rPr>
      </w:pPr>
      <w:r w:rsidRPr="00B70905">
        <w:rPr>
          <w:lang w:val="en-GB"/>
        </w:rPr>
        <w:t>Information prepared by</w:t>
      </w:r>
    </w:p>
    <w:p w:rsidR="0057165D" w:rsidRPr="00283002" w:rsidRDefault="0057165D" w:rsidP="0057165D">
      <w:pPr>
        <w:spacing w:after="0" w:line="240" w:lineRule="auto"/>
        <w:contextualSpacing/>
        <w:jc w:val="right"/>
        <w:rPr>
          <w:lang w:val="lv-LV"/>
        </w:rPr>
      </w:pPr>
      <w:r w:rsidRPr="00B70905">
        <w:rPr>
          <w:lang w:val="en-GB"/>
        </w:rPr>
        <w:t xml:space="preserve">Sintija </w:t>
      </w:r>
      <w:proofErr w:type="spellStart"/>
      <w:r w:rsidRPr="00B70905">
        <w:rPr>
          <w:lang w:val="en-GB"/>
        </w:rPr>
        <w:t>Rabčevska</w:t>
      </w:r>
      <w:proofErr w:type="spellEnd"/>
      <w:r w:rsidRPr="00B70905">
        <w:rPr>
          <w:lang w:val="en-GB"/>
        </w:rPr>
        <w:t xml:space="preserve">, Spatial </w:t>
      </w:r>
      <w:r w:rsidR="00B70905" w:rsidRPr="00B70905">
        <w:rPr>
          <w:lang w:val="en-GB"/>
        </w:rPr>
        <w:t>Development</w:t>
      </w:r>
      <w:r w:rsidRPr="00B70905">
        <w:rPr>
          <w:lang w:val="en-GB"/>
        </w:rPr>
        <w:t xml:space="preserve"> Planner</w:t>
      </w:r>
    </w:p>
    <w:p w:rsidR="0057165D" w:rsidRPr="00F60FCC" w:rsidRDefault="0057165D" w:rsidP="0057165D">
      <w:pPr>
        <w:jc w:val="right"/>
        <w:rPr>
          <w:lang w:val="lv-LV"/>
        </w:rPr>
      </w:pPr>
      <w:r>
        <w:rPr>
          <w:rStyle w:val="Hyperlink"/>
          <w:lang w:val="lv-LV"/>
        </w:rPr>
        <w:t>sintija.rabcevska@daugavpils.lv</w:t>
      </w:r>
    </w:p>
    <w:sectPr w:rsidR="0057165D" w:rsidRPr="00F60F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D6"/>
    <w:rsid w:val="000367A2"/>
    <w:rsid w:val="00085ED5"/>
    <w:rsid w:val="000A5C85"/>
    <w:rsid w:val="000E7082"/>
    <w:rsid w:val="00112958"/>
    <w:rsid w:val="001E0D56"/>
    <w:rsid w:val="001E1FCC"/>
    <w:rsid w:val="00202649"/>
    <w:rsid w:val="0022033F"/>
    <w:rsid w:val="00283002"/>
    <w:rsid w:val="002E313E"/>
    <w:rsid w:val="003022BB"/>
    <w:rsid w:val="00331953"/>
    <w:rsid w:val="00346F21"/>
    <w:rsid w:val="00372DB0"/>
    <w:rsid w:val="003C4524"/>
    <w:rsid w:val="00405201"/>
    <w:rsid w:val="004C5361"/>
    <w:rsid w:val="004D4D0B"/>
    <w:rsid w:val="004F2E5F"/>
    <w:rsid w:val="00516DD6"/>
    <w:rsid w:val="00565834"/>
    <w:rsid w:val="0057165D"/>
    <w:rsid w:val="005F2670"/>
    <w:rsid w:val="00621759"/>
    <w:rsid w:val="006714BE"/>
    <w:rsid w:val="006C1B90"/>
    <w:rsid w:val="007959E0"/>
    <w:rsid w:val="007F5A43"/>
    <w:rsid w:val="007F6EA7"/>
    <w:rsid w:val="008617DB"/>
    <w:rsid w:val="0098450E"/>
    <w:rsid w:val="009C46B8"/>
    <w:rsid w:val="009C7AB8"/>
    <w:rsid w:val="00A42358"/>
    <w:rsid w:val="00A73B12"/>
    <w:rsid w:val="00B70905"/>
    <w:rsid w:val="00C14159"/>
    <w:rsid w:val="00C446FF"/>
    <w:rsid w:val="00C66EC2"/>
    <w:rsid w:val="00D140F4"/>
    <w:rsid w:val="00E53AA3"/>
    <w:rsid w:val="00E9099C"/>
    <w:rsid w:val="00EF2E47"/>
    <w:rsid w:val="00EF3B8D"/>
    <w:rsid w:val="00EF7919"/>
    <w:rsid w:val="00F04912"/>
    <w:rsid w:val="00F375A4"/>
    <w:rsid w:val="00F60FCC"/>
    <w:rsid w:val="00F659F4"/>
    <w:rsid w:val="00F9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AA4470-6FC8-4978-9214-FC160B4C8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175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augavpils.lv/pilseta/pilsetas-attistiba/projekti/realizacija-esosie-projekti/starptautiskie-projekti/degradeto-teritoriju-revitalizacija-(transformations-from-slum-to-chic)-trans-form-nr.lli-386" TargetMode="External"/><Relationship Id="rId4" Type="http://schemas.openxmlformats.org/officeDocument/2006/relationships/hyperlink" Target="https://www.daugavpils.lv/pilseta/pilsetas-attistiba/projekti/realizacija-esosie-projekti/starptautiskie-projekti/degradeto-teritoriju-revitalizacija-(transformations-from-slum-to-chic)-trans-form-nr.lli-3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Ivonna Orlova</dc:creator>
  <cp:keywords/>
  <dc:description/>
  <cp:lastModifiedBy>Jolanta Reca</cp:lastModifiedBy>
  <cp:revision>64</cp:revision>
  <dcterms:created xsi:type="dcterms:W3CDTF">2019-05-20T10:39:00Z</dcterms:created>
  <dcterms:modified xsi:type="dcterms:W3CDTF">2020-02-14T08:44:00Z</dcterms:modified>
</cp:coreProperties>
</file>